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34" w:rsidRDefault="009E5034" w:rsidP="009E5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9E5034" w:rsidRDefault="009E5034" w:rsidP="009E5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34" w:rsidRDefault="009E5034" w:rsidP="009E503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A520D7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 по делам инвалидов в муниципальном образовании Куйтунский район</w:t>
      </w:r>
    </w:p>
    <w:p w:rsidR="009E5034" w:rsidRDefault="009E5034" w:rsidP="009E5034">
      <w:pPr>
        <w:pStyle w:val="1"/>
        <w:jc w:val="left"/>
        <w:rPr>
          <w:b w:val="0"/>
          <w:sz w:val="24"/>
          <w:szCs w:val="24"/>
        </w:rPr>
      </w:pPr>
    </w:p>
    <w:p w:rsidR="009E5034" w:rsidRDefault="009E5034" w:rsidP="009E5034">
      <w:pPr>
        <w:pStyle w:val="1"/>
        <w:jc w:val="left"/>
        <w:rPr>
          <w:b w:val="0"/>
          <w:sz w:val="24"/>
          <w:szCs w:val="24"/>
        </w:rPr>
      </w:pPr>
    </w:p>
    <w:p w:rsidR="009E5034" w:rsidRPr="007568A8" w:rsidRDefault="009E5034" w:rsidP="009E5034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«23» марта  2021 </w:t>
      </w:r>
      <w:r w:rsidRPr="00C614C6">
        <w:rPr>
          <w:b w:val="0"/>
          <w:sz w:val="24"/>
          <w:szCs w:val="24"/>
        </w:rPr>
        <w:t xml:space="preserve">года                                                        </w:t>
      </w:r>
      <w:r>
        <w:rPr>
          <w:b w:val="0"/>
          <w:sz w:val="24"/>
          <w:szCs w:val="24"/>
        </w:rPr>
        <w:t xml:space="preserve">                            </w:t>
      </w:r>
      <w:r w:rsidRPr="00C614C6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      </w:t>
      </w:r>
      <w:r w:rsidRPr="00C614C6">
        <w:rPr>
          <w:b w:val="0"/>
          <w:sz w:val="24"/>
          <w:szCs w:val="24"/>
        </w:rPr>
        <w:t xml:space="preserve"> </w:t>
      </w:r>
      <w:r w:rsidRPr="005512E8">
        <w:rPr>
          <w:b w:val="0"/>
          <w:sz w:val="24"/>
          <w:szCs w:val="24"/>
        </w:rPr>
        <w:t xml:space="preserve">р.п. Куйтун           </w:t>
      </w:r>
      <w:r w:rsidRPr="00C614C6">
        <w:rPr>
          <w:b w:val="0"/>
          <w:sz w:val="24"/>
          <w:szCs w:val="24"/>
        </w:rPr>
        <w:t xml:space="preserve">   </w:t>
      </w:r>
    </w:p>
    <w:p w:rsidR="009E5034" w:rsidRDefault="009E5034" w:rsidP="009E5034">
      <w:pPr>
        <w:pStyle w:val="1"/>
        <w:jc w:val="left"/>
        <w:rPr>
          <w:b w:val="0"/>
          <w:sz w:val="24"/>
          <w:szCs w:val="24"/>
        </w:rPr>
      </w:pPr>
    </w:p>
    <w:p w:rsidR="009E5034" w:rsidRPr="00EA52D7" w:rsidRDefault="009E5034" w:rsidP="009E5034">
      <w:pPr>
        <w:rPr>
          <w:lang w:eastAsia="ru-RU"/>
        </w:rPr>
      </w:pPr>
    </w:p>
    <w:p w:rsidR="009E5034" w:rsidRPr="00C5434C" w:rsidRDefault="009E5034" w:rsidP="009E5034">
      <w:pPr>
        <w:pStyle w:val="1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Координационный совет </w:t>
      </w:r>
      <w:r w:rsidRPr="00077FA8">
        <w:rPr>
          <w:rFonts w:cs="Times New Roman"/>
          <w:b w:val="0"/>
          <w:sz w:val="24"/>
          <w:szCs w:val="24"/>
        </w:rPr>
        <w:t xml:space="preserve">в составе:  </w:t>
      </w:r>
    </w:p>
    <w:p w:rsidR="009E5034" w:rsidRPr="006C0872" w:rsidRDefault="009E5034" w:rsidP="009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совета О.Э. Кравченко;</w:t>
      </w:r>
      <w:r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34" w:rsidRPr="006C0872" w:rsidRDefault="009E5034" w:rsidP="009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совета И.А. Самцовой;</w:t>
      </w:r>
      <w:r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34" w:rsidRDefault="009E5034" w:rsidP="009E5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совета </w:t>
      </w:r>
      <w:r w:rsidRPr="006C0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Рябикова Т.А  Шупруновой Т.П., </w:t>
      </w:r>
      <w:r>
        <w:rPr>
          <w:rFonts w:ascii="Times New Roman" w:hAnsi="Times New Roman"/>
          <w:sz w:val="24"/>
          <w:szCs w:val="24"/>
        </w:rPr>
        <w:t>Подлинова Е.Н., Путовой О.В., Рамадинова И.В, Колесовой Е.Е., Середкиной Л.Н., Чуйкина И.В, Виноградова Ю.В, Тихонова Л.А., Путова О.В</w:t>
      </w:r>
    </w:p>
    <w:p w:rsidR="009E5034" w:rsidRDefault="009E5034" w:rsidP="009E5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 Солдатенко Н.В, Коваленко Е.А</w:t>
      </w:r>
    </w:p>
    <w:p w:rsidR="009E5034" w:rsidRDefault="009E5034" w:rsidP="009E5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отсутствующие: Молчанов С.М., Ковшарова Н.А</w:t>
      </w:r>
    </w:p>
    <w:p w:rsidR="009E5034" w:rsidRDefault="009E5034" w:rsidP="009E5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034" w:rsidRPr="00257340" w:rsidRDefault="009E5034" w:rsidP="009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9E5034" w:rsidRPr="00703DFB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1.О создании совета по делам инвалидов в муниципальном образовании Куйтунский район (докладчик Кравченко О.Э.)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2.О количестве инвалидов, проживающих на территории муниципального образования Куйтунский район (Самцова И.А)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>3.О подготовке проекта муниципальной программы социальной поддержки инвалидов на территории муниципального образования Куйтунский район (докладчик Кравченко О.Э.)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>4.О создании мобильного коррекционного – развивающего офиса для семей с детьми – инвалидами и детьми с ограниченными возможностями здоровья (Солдатенко Н.В).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04A0A">
        <w:rPr>
          <w:rFonts w:ascii="Times New Roman" w:hAnsi="Times New Roman" w:cs="Times New Roman"/>
          <w:sz w:val="24"/>
          <w:szCs w:val="24"/>
        </w:rPr>
        <w:t xml:space="preserve">Об уровне доступности социальных объектов для инвалидов на территории муниципального образования Куйтунский район в 2020 году (проблемы, решения) (докладчики Колесова Е.Е., Чуйкина И.В)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6.О работе муниципальной комиссии по обследованию жилых помещений, занимаемых инвалидами и семьями, имеющими детей инвалидов, используемых для их постоянного проживания, общего имущества в многоквартирных домах, в которых расположены указанные жилые помещения с учетом потребностей инвалидов и обеспечения их доступности для инвалидов в 2020 году (докладчик Самцова И.А)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7.Об организации и проведении культурно – массовых, культурно – развлекательных, спортивных мероприятий для инвалидов, детей инвалидов, проведенных в 2020 году на территории муниципального образования Куйтунский район (докладчик Колесова Е.Е, Чуйкина И.В)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8.Вовлечение детей – инвалидов во внеурочную занятость в 2020 году на территории муниципального образования Куйтунский район (Подлинова Е.Н., Колесова Е.Е., Чуйкина И.В) </w:t>
      </w:r>
    </w:p>
    <w:p w:rsidR="009E5034" w:rsidRPr="00804A0A" w:rsidRDefault="009E5034" w:rsidP="009E50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0A">
        <w:rPr>
          <w:rFonts w:ascii="Times New Roman" w:hAnsi="Times New Roman" w:cs="Times New Roman"/>
          <w:sz w:val="24"/>
          <w:szCs w:val="24"/>
        </w:rPr>
        <w:t xml:space="preserve">9.Организация оздоровление детей инвалидов и детей инвалидов и детей ОВЗ в каникулярный период в лагерях дневного пребывания (Подлинова Е.Н)  </w:t>
      </w:r>
    </w:p>
    <w:p w:rsidR="009E5034" w:rsidRPr="002C5FBC" w:rsidRDefault="009E5034" w:rsidP="009E50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Pr="002C5FBC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FBC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F6B2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Кравченко О.Э к сведению.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6B23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информацию Самцовой И.А,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6B2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Кравченко О.Э к сведению. 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F6B23"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Солдатенко Н.В 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5.Принять информацию Колесовой Е.Е., Чуйкина И.В 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0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информацию Самцовой И.А.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0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информацию</w:t>
      </w:r>
      <w:r w:rsidRPr="0080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Колесовой Е.Е., Чуйкина И.В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8.Принять информацию Подлиновой Е.Н.,</w:t>
      </w:r>
      <w:r w:rsidRPr="00804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Колесовой Е.Е., Чуйкина И.В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Принять информацию Подлиновой Е.Н А к сведению, текст доклада прилагается.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Членам координационного совета по делам инвалидов в муниципальном образовании Куйтунский район предоставить секретарю вопросы для рассмотрения на следующем заседании совета.</w:t>
      </w: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 15 апреля 2021 года.</w:t>
      </w:r>
    </w:p>
    <w:p w:rsidR="009E5034" w:rsidRPr="005F6B23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034" w:rsidRDefault="009E5034" w:rsidP="009E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</w:p>
    <w:p w:rsidR="009E5034" w:rsidRDefault="009E5034" w:rsidP="009E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инвалидов в муниципальном образовании</w:t>
      </w:r>
    </w:p>
    <w:p w:rsidR="001B45A6" w:rsidRDefault="009E5034" w:rsidP="009E5034"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</w:t>
      </w:r>
      <w:bookmarkStart w:id="0" w:name="_GoBack"/>
      <w:bookmarkEnd w:id="0"/>
    </w:p>
    <w:sectPr w:rsidR="001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E"/>
    <w:rsid w:val="001A0B81"/>
    <w:rsid w:val="0066339F"/>
    <w:rsid w:val="009E5034"/>
    <w:rsid w:val="00D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51104-20C9-4B5C-84D4-36A9E2C9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34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E50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34"/>
    <w:rPr>
      <w:rFonts w:ascii="Times New Roman" w:eastAsia="Times New Roman" w:hAnsi="Times New Roman" w:cs="Arial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2021-04-12T03:42:00Z</dcterms:created>
  <dcterms:modified xsi:type="dcterms:W3CDTF">2021-04-12T03:42:00Z</dcterms:modified>
</cp:coreProperties>
</file>